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Zabawy z płatkiem śniegu </w:t>
      </w:r>
    </w:p>
    <w:p w:rsidR="00000000" w:rsidDel="00000000" w:rsidP="00000000" w:rsidRDefault="00000000" w:rsidRPr="00000000" w14:paraId="00000002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Z pomocą rodziców wydrukujcie poniżej zamieszczony płatek śniegu, </w:t>
      </w:r>
    </w:p>
    <w:p w:rsidR="00000000" w:rsidDel="00000000" w:rsidP="00000000" w:rsidRDefault="00000000" w:rsidRPr="00000000" w14:paraId="00000003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 następnie wytnijcie go starannie. Przygotujcie do zabaw słomkę.</w:t>
      </w:r>
    </w:p>
    <w:p w:rsidR="00000000" w:rsidDel="00000000" w:rsidP="00000000" w:rsidRDefault="00000000" w:rsidRPr="00000000" w14:paraId="00000004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4119563" cy="3585799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119563" cy="358579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Pada śnieg - unoś płatek śniegu z apomocą słomki, wciągając powietrze, następnie je wypuszczając - płatek opada. Prosimy o zwrócenie uwagi na prawidłowe trzymanie słomki, aby dzieci jej nie przygryzały, lecz przytrzymywały ustami. 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Zamieć śnieżna - płatek śniegu połóż na otwartej dłoni, unieś ją na wysokość ust i spróbuj zdmuchnąć płatek wymawiając “wybuchowo” fonem “p”, tak żeby wytworzyć silny strumień powietrza.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Śniegowe literki - ułóż ze słomki oraz płatka śniegu wzór litery “p”.</w:t>
      </w:r>
    </w:p>
    <w:p w:rsidR="00000000" w:rsidDel="00000000" w:rsidP="00000000" w:rsidRDefault="00000000" w:rsidRPr="00000000" w14:paraId="0000000A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Dzisiejszym tematem jest rozwiązanie następującej zagadki:</w:t>
      </w:r>
    </w:p>
    <w:p w:rsidR="00000000" w:rsidDel="00000000" w:rsidP="00000000" w:rsidRDefault="00000000" w:rsidRPr="00000000" w14:paraId="0000000F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Zdrowia i urody doda</w:t>
      </w:r>
    </w:p>
    <w:p w:rsidR="00000000" w:rsidDel="00000000" w:rsidP="00000000" w:rsidRDefault="00000000" w:rsidRPr="00000000" w14:paraId="00000011">
      <w:pPr>
        <w:spacing w:line="360" w:lineRule="auto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Ta, co ze źródełka płynie… </w:t>
      </w:r>
    </w:p>
    <w:p w:rsidR="00000000" w:rsidDel="00000000" w:rsidP="00000000" w:rsidRDefault="00000000" w:rsidRPr="00000000" w14:paraId="00000012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Rozwiązanie: woda</w:t>
      </w:r>
    </w:p>
    <w:p w:rsidR="00000000" w:rsidDel="00000000" w:rsidP="00000000" w:rsidRDefault="00000000" w:rsidRPr="00000000" w14:paraId="00000014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Eksperymenty z wodą</w:t>
      </w:r>
    </w:p>
    <w:p w:rsidR="00000000" w:rsidDel="00000000" w:rsidP="00000000" w:rsidRDefault="00000000" w:rsidRPr="00000000" w14:paraId="00000015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Nalejcie sobie proszę do kubeczka odrobinę wody. Zachęcamy Was do powąchania jej oraz degustacji. Podzielcie się z rodzicami spostrzeżeniami jaki woda ma smak, jaki kolor, czy ma zapach. Powtórzcie te czynności dodając do kolejnych porcji wody dodatkowe składniki np. cukier, sok z cytryny, sól, sok </w:t>
      </w:r>
    </w:p>
    <w:p w:rsidR="00000000" w:rsidDel="00000000" w:rsidP="00000000" w:rsidRDefault="00000000" w:rsidRPr="00000000" w14:paraId="00000016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z innego owocu np. malinowy. Zaobserwujcie czy woda zawsze tak samo wygląda, smakuje, pachnie.</w:t>
      </w:r>
    </w:p>
    <w:p w:rsidR="00000000" w:rsidDel="00000000" w:rsidP="00000000" w:rsidRDefault="00000000" w:rsidRPr="00000000" w14:paraId="00000017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Po dokonaniu eksperymentów z wodą odpowiedzcie na następujące pytania: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Jaki kolor ma woda?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Czy woda może zmienić kolor?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W jakich okolicznościach woda zmienia kolor?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Jak smakuje woda?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Jak zmienia się smak wody?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Co powoduje zmianę smaku wody?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Czy woda ma zapach?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Czy woda może nabrać zapachu?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Kiedy woda pachnie? Co powoduje wrażenie, że woda pachnie?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Który smak był przyjemny, a który nie?</w:t>
      </w:r>
    </w:p>
    <w:p w:rsidR="00000000" w:rsidDel="00000000" w:rsidP="00000000" w:rsidRDefault="00000000" w:rsidRPr="00000000" w14:paraId="00000023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Kolejnym zadaniem jest wybranie z rozsypanki obrazkowej produktów</w:t>
      </w:r>
    </w:p>
    <w:p w:rsidR="00000000" w:rsidDel="00000000" w:rsidP="00000000" w:rsidRDefault="00000000" w:rsidRPr="00000000" w14:paraId="00000027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i uszeregowanie ich w grupy według smaku: słone, kwaśne, słodkie. Dzieci mogą wskazać różnorodność smaków niektórych produktów np. jabłko może być słodkie, ale też kwaśne. W takim przypadku jabłko może być zamieszczone zarówno w grupie produktów słodkich, jak i kwaśnych, co nie jest błędem. Prosimy, aby dzieci obejrzały produkty narysowane poniżej, nazwały je oraz określiły ich smak na bazie własnych doświadczeń, następnie prosimy o przerysowanie produktów do właściwego pola.</w:t>
      </w:r>
    </w:p>
    <w:p w:rsidR="00000000" w:rsidDel="00000000" w:rsidP="00000000" w:rsidRDefault="00000000" w:rsidRPr="00000000" w14:paraId="00000028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6251738" cy="5009810"/>
            <wp:effectExtent b="0" l="0" r="0" t="0"/>
            <wp:docPr id="2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251738" cy="500981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Pingwinek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- zabawa ruchowa przy piosence. Zachęcamy do zaobserwowania tańca pingwina zaprezentowanego w teledysku (</w:t>
      </w:r>
      <w:hyperlink r:id="rId8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Piosenki dla dzieci - Pingwinek - Buliba.pl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). Spróbujcie powtórzyć taniec przy muzyce. Rodziców prosimy o zwrócenie uwagi na wysuwaną nogą (prawa/lewa).</w:t>
      </w:r>
    </w:p>
    <w:p w:rsidR="00000000" w:rsidDel="00000000" w:rsidP="00000000" w:rsidRDefault="00000000" w:rsidRPr="00000000" w14:paraId="0000002D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6234113" cy="3272598"/>
            <wp:effectExtent b="0" l="0" r="0" t="0"/>
            <wp:docPr id="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234113" cy="327259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hyperlink r:id="rId10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u w:val="single"/>
            <w:rtl w:val="0"/>
          </w:rPr>
          <w:t xml:space="preserve">Co pływa, a co tonie? | NOWA ERA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- eksperyment w domowym zaciszu. </w:t>
      </w:r>
    </w:p>
    <w:p w:rsidR="00000000" w:rsidDel="00000000" w:rsidP="00000000" w:rsidRDefault="00000000" w:rsidRPr="00000000" w14:paraId="00000030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Zadanie dodatkowe doskonalące umiejętność czytania: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6010367" cy="8062913"/>
            <wp:effectExtent b="0" l="0" r="0" t="0"/>
            <wp:docPr id="3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010367" cy="80629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headerReference r:id="rId12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D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4.png"/><Relationship Id="rId10" Type="http://schemas.openxmlformats.org/officeDocument/2006/relationships/hyperlink" Target="https://www.nowaera.pl/dla-rodzica/nauka-przez-zabawe/przedszkolne-laboratorium/co-plywa-a-co-tonie" TargetMode="External"/><Relationship Id="rId12" Type="http://schemas.openxmlformats.org/officeDocument/2006/relationships/header" Target="header1.xml"/><Relationship Id="rId9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hyperlink" Target="https://www.youtube.com/watch?v=0zNJmhjJCB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